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4680" w14:textId="77777777" w:rsidR="00024D94" w:rsidRDefault="00024D94" w:rsidP="008B1E67">
      <w:pPr>
        <w:pStyle w:val="Ingenmellomrom"/>
        <w:rPr>
          <w:rStyle w:val="Sterk"/>
          <w:rFonts w:asciiTheme="minorHAnsi" w:hAnsiTheme="minorHAnsi" w:cstheme="minorHAnsi"/>
          <w:sz w:val="28"/>
          <w:szCs w:val="28"/>
        </w:rPr>
      </w:pPr>
    </w:p>
    <w:p w14:paraId="6E479F81" w14:textId="2E34A784" w:rsidR="00EC0D30" w:rsidRPr="001C24B8" w:rsidRDefault="008B1E67" w:rsidP="008B1E67">
      <w:pPr>
        <w:pStyle w:val="Ingenmellomrom"/>
        <w:rPr>
          <w:rStyle w:val="Sterk"/>
          <w:rFonts w:asciiTheme="minorHAnsi" w:hAnsiTheme="minorHAnsi" w:cstheme="minorHAnsi"/>
          <w:sz w:val="28"/>
          <w:szCs w:val="28"/>
        </w:rPr>
      </w:pPr>
      <w:r w:rsidRPr="001C24B8">
        <w:rPr>
          <w:rStyle w:val="Sterk"/>
          <w:rFonts w:asciiTheme="minorHAnsi" w:hAnsiTheme="minorHAnsi" w:cstheme="minorHAnsi"/>
          <w:sz w:val="28"/>
          <w:szCs w:val="28"/>
        </w:rPr>
        <w:t>KONTRAKT</w:t>
      </w:r>
    </w:p>
    <w:p w14:paraId="4486EF89" w14:textId="07A03DD4" w:rsidR="008B1E67" w:rsidRPr="001C24B8" w:rsidRDefault="008B1E67" w:rsidP="008B1E67">
      <w:pPr>
        <w:pStyle w:val="Ingenmellomrom"/>
        <w:rPr>
          <w:rStyle w:val="Sterk"/>
          <w:rFonts w:asciiTheme="minorHAnsi" w:hAnsiTheme="minorHAnsi" w:cstheme="minorHAnsi"/>
          <w:sz w:val="20"/>
          <w:szCs w:val="20"/>
        </w:rPr>
      </w:pPr>
    </w:p>
    <w:p w14:paraId="2970A670" w14:textId="6AF428FC" w:rsidR="008B1E67" w:rsidRPr="00024D94" w:rsidRDefault="008B1E67" w:rsidP="008B1E67">
      <w:pPr>
        <w:pStyle w:val="Ingenmellomrom"/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</w:pPr>
      <w:r w:rsidRPr="00024D94"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  <w:t>Avtale om bruk av biblioteket i selvbetjent åpningstid</w:t>
      </w:r>
    </w:p>
    <w:p w14:paraId="33D544B5" w14:textId="5592C008" w:rsidR="008B1E67" w:rsidRPr="00024D94" w:rsidRDefault="008B1E67" w:rsidP="008B1E67">
      <w:pPr>
        <w:pStyle w:val="Ingenmellomrom"/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</w:pPr>
      <w:r w:rsidRPr="00024D94"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  <w:t>mellom Lillesand folkebibliotek</w:t>
      </w:r>
    </w:p>
    <w:p w14:paraId="79DDD762" w14:textId="77777777" w:rsidR="00CA38F0" w:rsidRPr="00024D94" w:rsidRDefault="00CA38F0" w:rsidP="001C24B8">
      <w:pPr>
        <w:pStyle w:val="Ingenmellomrom"/>
        <w:spacing w:line="276" w:lineRule="auto"/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</w:pPr>
    </w:p>
    <w:p w14:paraId="1B6B7761" w14:textId="04CF88CD" w:rsidR="008B1E67" w:rsidRPr="00024D94" w:rsidRDefault="008B1E67" w:rsidP="008B1E67">
      <w:pPr>
        <w:pStyle w:val="Ingenmellomrom"/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</w:pPr>
    </w:p>
    <w:p w14:paraId="28BFDBAB" w14:textId="60EACE1C" w:rsidR="008B1E67" w:rsidRPr="00024D94" w:rsidRDefault="008B1E67" w:rsidP="008B1E67">
      <w:pPr>
        <w:pStyle w:val="Ingenmellomrom"/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</w:pPr>
      <w:r w:rsidRPr="00024D94"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  <w:t>og ………………………………………………………………………………………</w:t>
      </w:r>
      <w:r w:rsidR="001C24B8" w:rsidRPr="00024D94"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  <w:t>………………………………</w:t>
      </w:r>
      <w:r w:rsidR="00155C07" w:rsidRPr="00024D94"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  <w:t>……………..</w:t>
      </w:r>
      <w:r w:rsidR="001C24B8" w:rsidRPr="00024D94"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316434A2" w14:textId="5B45631D" w:rsidR="008B1E67" w:rsidRPr="00024D94" w:rsidRDefault="008B1E67" w:rsidP="008B1E67">
      <w:pPr>
        <w:pStyle w:val="Ingenmellomrom"/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</w:pPr>
      <w:r w:rsidRPr="00024D94"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  <w:tab/>
        <w:t>navn og fødselsdato</w:t>
      </w:r>
    </w:p>
    <w:p w14:paraId="0FF843C1" w14:textId="424BEC06" w:rsidR="008B1E67" w:rsidRPr="00024D94" w:rsidRDefault="008B1E67" w:rsidP="001C24B8">
      <w:pPr>
        <w:pStyle w:val="Ingenmellomrom"/>
        <w:spacing w:line="276" w:lineRule="auto"/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</w:pPr>
    </w:p>
    <w:p w14:paraId="75AA82C2" w14:textId="5C7D0B03" w:rsidR="008B1E67" w:rsidRPr="00024D94" w:rsidRDefault="008B1E67" w:rsidP="008B1E67">
      <w:pPr>
        <w:pStyle w:val="Ingenmellomrom"/>
        <w:numPr>
          <w:ilvl w:val="0"/>
          <w:numId w:val="1"/>
        </w:numPr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</w:pPr>
      <w:r w:rsidRPr="00024D94"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  <w:t>Aldersgrense er 1</w:t>
      </w:r>
      <w:r w:rsidR="00024D94" w:rsidRPr="00024D94"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024D94"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  <w:t xml:space="preserve"> år.</w:t>
      </w:r>
    </w:p>
    <w:p w14:paraId="6DB66EC8" w14:textId="035D33EB" w:rsidR="008B1E67" w:rsidRPr="00024D94" w:rsidRDefault="008B1E67" w:rsidP="008B1E67">
      <w:pPr>
        <w:pStyle w:val="Ingenmellomrom"/>
        <w:numPr>
          <w:ilvl w:val="0"/>
          <w:numId w:val="1"/>
        </w:numPr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</w:pPr>
      <w:r w:rsidRPr="00024D94"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  <w:t>Mitt lånekort og min pinkode er personlig, og skal ikke benyttes av andre.</w:t>
      </w:r>
    </w:p>
    <w:p w14:paraId="299D7F8F" w14:textId="0048A00D" w:rsidR="008B1E67" w:rsidRPr="00024D94" w:rsidRDefault="008B1E67" w:rsidP="008B1E67">
      <w:pPr>
        <w:pStyle w:val="Ingenmellomrom"/>
        <w:numPr>
          <w:ilvl w:val="0"/>
          <w:numId w:val="1"/>
        </w:numPr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</w:pPr>
      <w:r w:rsidRPr="00024D94"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  <w:t xml:space="preserve">Jeg </w:t>
      </w:r>
      <w:r w:rsidR="0003119D" w:rsidRPr="00024D94"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  <w:t>har ansvar for at døren ikke står åpen og at jeg</w:t>
      </w:r>
      <w:r w:rsidRPr="00024D94"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  <w:t xml:space="preserve"> ikke slippe</w:t>
      </w:r>
      <w:r w:rsidR="0003119D" w:rsidRPr="00024D94"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  <w:t>r</w:t>
      </w:r>
      <w:r w:rsidRPr="00024D94"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  <w:t xml:space="preserve"> inn andre</w:t>
      </w:r>
      <w:r w:rsidR="00CA38F0" w:rsidRPr="00024D94"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  <w:t xml:space="preserve"> (unntak er foreldre og institusjoner, se detaljer under).</w:t>
      </w:r>
    </w:p>
    <w:p w14:paraId="72FB89F8" w14:textId="19BAA1BA" w:rsidR="00CA38F0" w:rsidRPr="00024D94" w:rsidRDefault="00CA38F0" w:rsidP="008B1E67">
      <w:pPr>
        <w:pStyle w:val="Ingenmellomrom"/>
        <w:numPr>
          <w:ilvl w:val="0"/>
          <w:numId w:val="1"/>
        </w:numPr>
        <w:rPr>
          <w:rStyle w:val="Sterk"/>
          <w:rFonts w:asciiTheme="minorHAnsi" w:hAnsiTheme="minorHAnsi" w:cstheme="minorHAnsi"/>
          <w:b w:val="0"/>
          <w:bCs w:val="0"/>
          <w:sz w:val="20"/>
          <w:szCs w:val="20"/>
          <w:lang w:val="da-DK"/>
        </w:rPr>
      </w:pPr>
      <w:r w:rsidRPr="00024D94">
        <w:rPr>
          <w:rStyle w:val="Sterk"/>
          <w:rFonts w:asciiTheme="minorHAnsi" w:hAnsiTheme="minorHAnsi" w:cstheme="minorHAnsi"/>
          <w:b w:val="0"/>
          <w:bCs w:val="0"/>
          <w:sz w:val="20"/>
          <w:szCs w:val="20"/>
          <w:lang w:val="da-DK"/>
        </w:rPr>
        <w:t>Ved hærværk eller tyveri er jeg økonomisk ansvarlig og forholdet kan bli anmeldt til politiet.</w:t>
      </w:r>
    </w:p>
    <w:p w14:paraId="27DB0D93" w14:textId="1754E354" w:rsidR="00CA38F0" w:rsidRPr="00024D94" w:rsidRDefault="00CA38F0" w:rsidP="008B1E67">
      <w:pPr>
        <w:pStyle w:val="Ingenmellomrom"/>
        <w:numPr>
          <w:ilvl w:val="0"/>
          <w:numId w:val="1"/>
        </w:numPr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</w:pPr>
      <w:r w:rsidRPr="00024D94"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  <w:t>Opphold skjer på eget ansvar. Jeg skal ikke forlate personlige eiendeler uten tilsyn.</w:t>
      </w:r>
    </w:p>
    <w:p w14:paraId="2EA1DCA4" w14:textId="36636A44" w:rsidR="00CA38F0" w:rsidRPr="00024D94" w:rsidRDefault="00CA38F0" w:rsidP="008B1E67">
      <w:pPr>
        <w:pStyle w:val="Ingenmellomrom"/>
        <w:numPr>
          <w:ilvl w:val="0"/>
          <w:numId w:val="1"/>
        </w:numPr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</w:pPr>
      <w:r w:rsidRPr="00024D94"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  <w:t>Biblioteket kan utestenge me</w:t>
      </w:r>
      <w:r w:rsidR="008A4D18" w:rsidRPr="00024D94"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  <w:t>g</w:t>
      </w:r>
      <w:r w:rsidRPr="00024D94"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  <w:t xml:space="preserve"> dersom jeg bryter retningslinjene.</w:t>
      </w:r>
    </w:p>
    <w:p w14:paraId="2BCA87F7" w14:textId="0C9C6449" w:rsidR="00CA38F0" w:rsidRDefault="00CA38F0" w:rsidP="001C24B8">
      <w:pPr>
        <w:pStyle w:val="Ingenmellomrom"/>
        <w:spacing w:line="276" w:lineRule="auto"/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</w:pPr>
    </w:p>
    <w:p w14:paraId="66BFF871" w14:textId="77777777" w:rsidR="00024D94" w:rsidRPr="00024D94" w:rsidRDefault="00024D94" w:rsidP="001C24B8">
      <w:pPr>
        <w:pStyle w:val="Ingenmellomrom"/>
        <w:spacing w:line="276" w:lineRule="auto"/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</w:pPr>
    </w:p>
    <w:p w14:paraId="03DC994B" w14:textId="4D9E2C14" w:rsidR="00CA38F0" w:rsidRPr="00024D94" w:rsidRDefault="00CA38F0" w:rsidP="00CA38F0">
      <w:pPr>
        <w:pStyle w:val="Ingenmellomrom"/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</w:pPr>
      <w:r w:rsidRPr="00024D94"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  <w:t>Jeg har lest informasjonen om tilbudet og godtar kontrakten.</w:t>
      </w:r>
    </w:p>
    <w:p w14:paraId="480DD435" w14:textId="6DAB0288" w:rsidR="00CA38F0" w:rsidRDefault="00CA38F0" w:rsidP="001C24B8">
      <w:pPr>
        <w:pStyle w:val="Ingenmellomrom"/>
        <w:spacing w:line="276" w:lineRule="auto"/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</w:pPr>
    </w:p>
    <w:p w14:paraId="548D026F" w14:textId="77777777" w:rsidR="00024D94" w:rsidRPr="00024D94" w:rsidRDefault="00024D94" w:rsidP="001C24B8">
      <w:pPr>
        <w:pStyle w:val="Ingenmellomrom"/>
        <w:spacing w:line="276" w:lineRule="auto"/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</w:pPr>
    </w:p>
    <w:p w14:paraId="02904962" w14:textId="745BE933" w:rsidR="00CA38F0" w:rsidRPr="00024D94" w:rsidRDefault="00CA38F0" w:rsidP="00CA38F0">
      <w:pPr>
        <w:pStyle w:val="Ingenmellomrom"/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</w:pPr>
    </w:p>
    <w:p w14:paraId="050E3701" w14:textId="418B2BEE" w:rsidR="00CA38F0" w:rsidRPr="00024D94" w:rsidRDefault="00CA38F0" w:rsidP="00CA38F0">
      <w:pPr>
        <w:pStyle w:val="Ingenmellomrom"/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</w:pPr>
      <w:r w:rsidRPr="00024D94"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  <w:t>Dato: ……………………  Signatur: …………………………………………………</w:t>
      </w:r>
      <w:r w:rsidR="00155C07" w:rsidRPr="00024D94"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  <w:t>……………………………………….</w:t>
      </w:r>
    </w:p>
    <w:p w14:paraId="6DB30E4F" w14:textId="0938F021" w:rsidR="00CA38F0" w:rsidRPr="00024D94" w:rsidRDefault="00CA38F0" w:rsidP="00CA38F0">
      <w:pPr>
        <w:pStyle w:val="Ingenmellomrom"/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</w:pPr>
    </w:p>
    <w:p w14:paraId="6860C62D" w14:textId="639FA248" w:rsidR="00CA38F0" w:rsidRPr="00024D94" w:rsidRDefault="00CA38F0" w:rsidP="001C24B8">
      <w:pPr>
        <w:pStyle w:val="Ingenmellomrom"/>
        <w:spacing w:line="276" w:lineRule="auto"/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</w:pPr>
    </w:p>
    <w:p w14:paraId="6C1B4EF5" w14:textId="78CE5077" w:rsidR="00CA38F0" w:rsidRPr="00024D94" w:rsidRDefault="006D3F41" w:rsidP="00CA38F0">
      <w:pPr>
        <w:pStyle w:val="Ingenmellomrom"/>
        <w:rPr>
          <w:rStyle w:val="Sterk"/>
          <w:rFonts w:asciiTheme="minorHAnsi" w:hAnsiTheme="minorHAnsi" w:cstheme="minorHAnsi"/>
          <w:b w:val="0"/>
          <w:bCs w:val="0"/>
          <w:sz w:val="20"/>
          <w:szCs w:val="20"/>
          <w:u w:val="thick"/>
        </w:rPr>
      </w:pPr>
      <w:r w:rsidRPr="00024D94">
        <w:rPr>
          <w:rFonts w:asciiTheme="minorHAnsi" w:hAnsiTheme="minorHAnsi" w:cstheme="minorHAnsi"/>
          <w:noProof/>
          <w:sz w:val="20"/>
          <w:szCs w:val="20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054F5" wp14:editId="20730D34">
                <wp:simplePos x="0" y="0"/>
                <wp:positionH relativeFrom="column">
                  <wp:posOffset>14605</wp:posOffset>
                </wp:positionH>
                <wp:positionV relativeFrom="paragraph">
                  <wp:posOffset>207010</wp:posOffset>
                </wp:positionV>
                <wp:extent cx="5772150" cy="9525"/>
                <wp:effectExtent l="0" t="0" r="19050" b="28575"/>
                <wp:wrapNone/>
                <wp:docPr id="1" name="Rett lin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2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0E52B" id="Rett linj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6.3pt" to="455.6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Pr="00024D94">
        <w:rPr>
          <w:rStyle w:val="Sterk"/>
          <w:rFonts w:asciiTheme="minorHAnsi" w:hAnsiTheme="minorHAnsi" w:cstheme="minorHAnsi"/>
          <w:b w:val="0"/>
          <w:bCs w:val="0"/>
          <w:sz w:val="20"/>
          <w:szCs w:val="20"/>
          <w:u w:val="thick"/>
        </w:rPr>
        <w:t xml:space="preserve">    </w:t>
      </w:r>
    </w:p>
    <w:p w14:paraId="1DF1D780" w14:textId="61E4FD20" w:rsidR="006D3F41" w:rsidRPr="00024D94" w:rsidRDefault="006D3F41" w:rsidP="00CA38F0">
      <w:pPr>
        <w:pStyle w:val="Ingenmellomrom"/>
        <w:rPr>
          <w:rStyle w:val="Sterk"/>
          <w:rFonts w:asciiTheme="minorHAnsi" w:hAnsiTheme="minorHAnsi" w:cstheme="minorHAnsi"/>
          <w:b w:val="0"/>
          <w:bCs w:val="0"/>
          <w:sz w:val="20"/>
          <w:szCs w:val="20"/>
          <w:u w:val="thick"/>
        </w:rPr>
      </w:pPr>
    </w:p>
    <w:p w14:paraId="7A44C006" w14:textId="77777777" w:rsidR="001C24B8" w:rsidRPr="00024D94" w:rsidRDefault="001C24B8" w:rsidP="00CA38F0">
      <w:pPr>
        <w:pStyle w:val="Ingenmellomrom"/>
        <w:rPr>
          <w:rStyle w:val="Sterk"/>
          <w:rFonts w:asciiTheme="minorHAnsi" w:hAnsiTheme="minorHAnsi" w:cstheme="minorHAnsi"/>
          <w:sz w:val="20"/>
          <w:szCs w:val="20"/>
        </w:rPr>
      </w:pPr>
    </w:p>
    <w:p w14:paraId="28CF943C" w14:textId="7DB3EAD4" w:rsidR="006D3F41" w:rsidRPr="00024D94" w:rsidRDefault="006D3F41" w:rsidP="00CA38F0">
      <w:pPr>
        <w:pStyle w:val="Ingenmellomrom"/>
        <w:rPr>
          <w:rStyle w:val="Sterk"/>
          <w:rFonts w:asciiTheme="minorHAnsi" w:hAnsiTheme="minorHAnsi" w:cstheme="minorHAnsi"/>
          <w:sz w:val="20"/>
          <w:szCs w:val="20"/>
        </w:rPr>
      </w:pPr>
      <w:r w:rsidRPr="00024D94">
        <w:rPr>
          <w:rStyle w:val="Sterk"/>
          <w:rFonts w:asciiTheme="minorHAnsi" w:hAnsiTheme="minorHAnsi" w:cstheme="minorHAnsi"/>
          <w:sz w:val="20"/>
          <w:szCs w:val="20"/>
        </w:rPr>
        <w:t>Vårt felles bibliotek</w:t>
      </w:r>
    </w:p>
    <w:p w14:paraId="419CED8E" w14:textId="7C1A440F" w:rsidR="006D3F41" w:rsidRPr="00024D94" w:rsidRDefault="006D3F41" w:rsidP="006D3F41">
      <w:pPr>
        <w:pStyle w:val="Ingenmellomrom"/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</w:pPr>
      <w:r w:rsidRPr="00024D94"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  <w:t>Biblioteket er ditt og mitt, pass godt på det! Hold ro og orden. Biblioteket skal være til nytte og glede for alle. For mer informasjon, se ordensregler og lånereglement.</w:t>
      </w:r>
    </w:p>
    <w:p w14:paraId="16B1F3CE" w14:textId="43E2DF28" w:rsidR="006D3F41" w:rsidRPr="00024D94" w:rsidRDefault="006D3F41" w:rsidP="006D3F41">
      <w:pPr>
        <w:pStyle w:val="Ingenmellomrom"/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</w:pPr>
    </w:p>
    <w:p w14:paraId="7197D9A5" w14:textId="7628F01A" w:rsidR="006D3F41" w:rsidRPr="00024D94" w:rsidRDefault="006D3F41" w:rsidP="006D3F41">
      <w:pPr>
        <w:pStyle w:val="Ingenmellomrom"/>
        <w:rPr>
          <w:rStyle w:val="Sterk"/>
          <w:rFonts w:asciiTheme="minorHAnsi" w:hAnsiTheme="minorHAnsi" w:cstheme="minorHAnsi"/>
          <w:sz w:val="20"/>
          <w:szCs w:val="20"/>
        </w:rPr>
      </w:pPr>
      <w:r w:rsidRPr="00024D94">
        <w:rPr>
          <w:rStyle w:val="Sterk"/>
          <w:rFonts w:asciiTheme="minorHAnsi" w:hAnsiTheme="minorHAnsi" w:cstheme="minorHAnsi"/>
          <w:sz w:val="20"/>
          <w:szCs w:val="20"/>
        </w:rPr>
        <w:t>Hva er det selvbetjente biblioteket?</w:t>
      </w:r>
    </w:p>
    <w:p w14:paraId="1B8FFF52" w14:textId="0E9C43FD" w:rsidR="006D3F41" w:rsidRPr="00024D94" w:rsidRDefault="006D3F41" w:rsidP="006D3F41">
      <w:pPr>
        <w:pStyle w:val="Ingenmellomrom"/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</w:pPr>
      <w:r w:rsidRPr="00024D94"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  <w:t>Dette er et bibliotek du kan bruke utenom den betjente åpningstiden. Tilbudet gjelder alle over 1</w:t>
      </w:r>
      <w:r w:rsidR="00024D94" w:rsidRPr="00024D94"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024D94"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  <w:t xml:space="preserve"> år. Barn kan bruke tilbudet i følge med voksne. Foresatte og institusjoner er ansvarlige for dem de tar med seg.</w:t>
      </w:r>
    </w:p>
    <w:p w14:paraId="1F1F313D" w14:textId="0AB0A59D" w:rsidR="006D3F41" w:rsidRPr="00024D94" w:rsidRDefault="006D3F41" w:rsidP="006D3F41">
      <w:pPr>
        <w:pStyle w:val="Ingenmellomrom"/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</w:pPr>
    </w:p>
    <w:p w14:paraId="35CE3135" w14:textId="57A43FC8" w:rsidR="006D3F41" w:rsidRPr="00024D94" w:rsidRDefault="006D3F41" w:rsidP="006D3F41">
      <w:pPr>
        <w:pStyle w:val="Ingenmellomrom"/>
        <w:rPr>
          <w:rStyle w:val="Sterk"/>
          <w:rFonts w:asciiTheme="minorHAnsi" w:hAnsiTheme="minorHAnsi" w:cstheme="minorHAnsi"/>
          <w:sz w:val="20"/>
          <w:szCs w:val="20"/>
        </w:rPr>
      </w:pPr>
      <w:r w:rsidRPr="00024D94">
        <w:rPr>
          <w:rStyle w:val="Sterk"/>
          <w:rFonts w:asciiTheme="minorHAnsi" w:hAnsiTheme="minorHAnsi" w:cstheme="minorHAnsi"/>
          <w:sz w:val="20"/>
          <w:szCs w:val="20"/>
        </w:rPr>
        <w:t>Adgang og opphold</w:t>
      </w:r>
    </w:p>
    <w:p w14:paraId="532FC84D" w14:textId="5347B452" w:rsidR="006D3F41" w:rsidRPr="00024D94" w:rsidRDefault="006D3F41" w:rsidP="006D3F41">
      <w:pPr>
        <w:pStyle w:val="Ingenmellomrom"/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</w:pPr>
      <w:r w:rsidRPr="00024D94"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  <w:t xml:space="preserve">Du signerer kontrakten og leverer til personalet. Personalet vil orientere deg om rømningsveier og brannsikkerhet, før du får adgang til det selvbetjente biblioteket. </w:t>
      </w:r>
      <w:r w:rsidR="009063C2" w:rsidRPr="00024D94"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  <w:t xml:space="preserve">Opphold skjer på eget ansvar. </w:t>
      </w:r>
      <w:r w:rsidRPr="00024D94"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  <w:t>Du kommer deg inn ved å lese av lånekortet i kortleseren i inngangspartiet, og taste din pinkode. Samtidig blir det tatt et bilde av deg. Lokalene er videoovervåket i den selvbetjente åpningstiden for å ivareta alles sikkerhet. Du må forlate biblioteket før det stenger kl. 22. Det blir gitt beskjed over høyttaler når det stenger, og innbruddsalarmen blir da aktivert.</w:t>
      </w:r>
    </w:p>
    <w:p w14:paraId="61D7458F" w14:textId="1A946AEC" w:rsidR="006D3F41" w:rsidRPr="00024D94" w:rsidRDefault="006D3F41" w:rsidP="006D3F41">
      <w:pPr>
        <w:pStyle w:val="Ingenmellomrom"/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</w:pPr>
    </w:p>
    <w:p w14:paraId="4AD6AFC2" w14:textId="38DEDEF0" w:rsidR="006D3F41" w:rsidRPr="00024D94" w:rsidRDefault="006D3F41" w:rsidP="006D3F41">
      <w:pPr>
        <w:pStyle w:val="Ingenmellomrom"/>
        <w:rPr>
          <w:rStyle w:val="Sterk"/>
          <w:rFonts w:asciiTheme="minorHAnsi" w:hAnsiTheme="minorHAnsi" w:cstheme="minorHAnsi"/>
          <w:sz w:val="20"/>
          <w:szCs w:val="20"/>
        </w:rPr>
      </w:pPr>
      <w:r w:rsidRPr="00024D94">
        <w:rPr>
          <w:rStyle w:val="Sterk"/>
          <w:rFonts w:asciiTheme="minorHAnsi" w:hAnsiTheme="minorHAnsi" w:cstheme="minorHAnsi"/>
          <w:sz w:val="20"/>
          <w:szCs w:val="20"/>
        </w:rPr>
        <w:t>Servicetilbud</w:t>
      </w:r>
    </w:p>
    <w:p w14:paraId="591B6771" w14:textId="326B10F5" w:rsidR="006D3F41" w:rsidRPr="00024D94" w:rsidRDefault="006D3F41" w:rsidP="006D3F41">
      <w:pPr>
        <w:pStyle w:val="Ingenmellomrom"/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</w:pPr>
      <w:r w:rsidRPr="00024D94"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  <w:t>Du kan låne og levere inn, hente reservert materiale, lese aviser</w:t>
      </w:r>
      <w:r w:rsidR="001C24B8" w:rsidRPr="00024D94"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  <w:t>, tidsskrifter m.m., bruke lesesal, PC og internett, ta kopi og utskrift mot kort- eller vippsbetaling eller rett og slett bare være her. Enkelte ting, slik som f.eks. bøker fra vårt magasin, kan derimot bare lånes i betjent åpningstid.</w:t>
      </w:r>
    </w:p>
    <w:p w14:paraId="50764532" w14:textId="64495FDC" w:rsidR="001C24B8" w:rsidRPr="00024D94" w:rsidRDefault="001C24B8" w:rsidP="006D3F41">
      <w:pPr>
        <w:pStyle w:val="Ingenmellomrom"/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</w:pPr>
    </w:p>
    <w:p w14:paraId="6DEF6CCF" w14:textId="6F3CBE60" w:rsidR="001C24B8" w:rsidRPr="00024D94" w:rsidRDefault="001C24B8" w:rsidP="006D3F41">
      <w:pPr>
        <w:pStyle w:val="Ingenmellomrom"/>
        <w:rPr>
          <w:rStyle w:val="Sterk"/>
          <w:rFonts w:asciiTheme="minorHAnsi" w:hAnsiTheme="minorHAnsi" w:cstheme="minorHAnsi"/>
          <w:sz w:val="20"/>
          <w:szCs w:val="20"/>
        </w:rPr>
      </w:pPr>
      <w:r w:rsidRPr="00024D94">
        <w:rPr>
          <w:rStyle w:val="Sterk"/>
          <w:rFonts w:asciiTheme="minorHAnsi" w:hAnsiTheme="minorHAnsi" w:cstheme="minorHAnsi"/>
          <w:sz w:val="20"/>
          <w:szCs w:val="20"/>
        </w:rPr>
        <w:t>Lån og innlevering</w:t>
      </w:r>
    </w:p>
    <w:p w14:paraId="08606C87" w14:textId="0A92A5A5" w:rsidR="001C24B8" w:rsidRPr="00024D94" w:rsidRDefault="001C24B8" w:rsidP="006D3F41">
      <w:pPr>
        <w:pStyle w:val="Ingenmellomrom"/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</w:pPr>
      <w:r w:rsidRPr="00024D94"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  <w:t>Utlån og innlevering gjøres på automater. Følg instruksjonen på skjermen på automatene.</w:t>
      </w:r>
    </w:p>
    <w:p w14:paraId="46C0FE95" w14:textId="74F3674D" w:rsidR="001C24B8" w:rsidRPr="00024D94" w:rsidRDefault="001C24B8" w:rsidP="006D3F41">
      <w:pPr>
        <w:pStyle w:val="Ingenmellomrom"/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</w:pPr>
    </w:p>
    <w:p w14:paraId="38CEF89F" w14:textId="62320F5A" w:rsidR="001C24B8" w:rsidRPr="00024D94" w:rsidRDefault="001C24B8" w:rsidP="006D3F41">
      <w:pPr>
        <w:pStyle w:val="Ingenmellomrom"/>
        <w:rPr>
          <w:rStyle w:val="Sterk"/>
          <w:rFonts w:asciiTheme="minorHAnsi" w:hAnsiTheme="minorHAnsi" w:cstheme="minorHAnsi"/>
          <w:sz w:val="20"/>
          <w:szCs w:val="20"/>
        </w:rPr>
      </w:pPr>
      <w:r w:rsidRPr="00024D94">
        <w:rPr>
          <w:rStyle w:val="Sterk"/>
          <w:rFonts w:asciiTheme="minorHAnsi" w:hAnsiTheme="minorHAnsi" w:cstheme="minorHAnsi"/>
          <w:sz w:val="20"/>
          <w:szCs w:val="20"/>
        </w:rPr>
        <w:t>Reservert materiale</w:t>
      </w:r>
    </w:p>
    <w:p w14:paraId="34114260" w14:textId="31D502F7" w:rsidR="006D3F41" w:rsidRPr="00024D94" w:rsidRDefault="001C24B8" w:rsidP="00CA38F0">
      <w:pPr>
        <w:pStyle w:val="Ingenmellomrom"/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</w:pPr>
      <w:r w:rsidRPr="00024D94">
        <w:rPr>
          <w:rStyle w:val="Sterk"/>
          <w:rFonts w:asciiTheme="minorHAnsi" w:hAnsiTheme="minorHAnsi" w:cstheme="minorHAnsi"/>
          <w:b w:val="0"/>
          <w:bCs w:val="0"/>
          <w:sz w:val="20"/>
          <w:szCs w:val="20"/>
        </w:rPr>
        <w:t>Når du får beskjed om å hente reservert materiale, får du samtidig et reservasjonsnummer. Bruk nummeret til å finne materialet på hentehyllen. Lån det på automaten.</w:t>
      </w:r>
    </w:p>
    <w:sectPr w:rsidR="006D3F41" w:rsidRPr="00024D94" w:rsidSect="001C24B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71815"/>
    <w:multiLevelType w:val="hybridMultilevel"/>
    <w:tmpl w:val="074675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67"/>
    <w:rsid w:val="00024D94"/>
    <w:rsid w:val="0003119D"/>
    <w:rsid w:val="00155C07"/>
    <w:rsid w:val="001C24B8"/>
    <w:rsid w:val="006D3F41"/>
    <w:rsid w:val="007111E9"/>
    <w:rsid w:val="007946B2"/>
    <w:rsid w:val="007B22C2"/>
    <w:rsid w:val="008A4D18"/>
    <w:rsid w:val="008B1E67"/>
    <w:rsid w:val="009063C2"/>
    <w:rsid w:val="00CA38F0"/>
    <w:rsid w:val="00EC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562E"/>
  <w15:chartTrackingRefBased/>
  <w15:docId w15:val="{F8017FD1-41DC-4578-9216-1D956212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 Unicode" w:eastAsiaTheme="minorHAnsi" w:hAnsi="Lucida Sans Unicode" w:cs="Lucida Sans Unicode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6B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B1E67"/>
    <w:pPr>
      <w:spacing w:after="0" w:line="240" w:lineRule="auto"/>
    </w:pPr>
  </w:style>
  <w:style w:type="character" w:styleId="Sterk">
    <w:name w:val="Strong"/>
    <w:basedOn w:val="Standardskriftforavsnitt"/>
    <w:uiPriority w:val="22"/>
    <w:qFormat/>
    <w:rsid w:val="008B1E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Wittig</dc:creator>
  <cp:keywords/>
  <dc:description/>
  <cp:lastModifiedBy>Louise Wittig</cp:lastModifiedBy>
  <cp:revision>2</cp:revision>
  <cp:lastPrinted>2021-05-07T10:37:00Z</cp:lastPrinted>
  <dcterms:created xsi:type="dcterms:W3CDTF">2021-05-07T10:47:00Z</dcterms:created>
  <dcterms:modified xsi:type="dcterms:W3CDTF">2021-05-07T10:47:00Z</dcterms:modified>
</cp:coreProperties>
</file>